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0" w:rsidRPr="00ED5F0F" w:rsidRDefault="00B02CC0" w:rsidP="00B02CC0">
      <w:pPr>
        <w:widowControl w:val="0"/>
        <w:spacing w:after="0" w:line="240" w:lineRule="auto"/>
        <w:ind w:left="2126" w:firstLine="70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bg-BG" w:bidi="bg-BG"/>
        </w:rPr>
      </w:pPr>
      <w:r w:rsidRPr="00ED5F0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C8A1109" wp14:editId="67BC6C18">
            <wp:simplePos x="0" y="0"/>
            <wp:positionH relativeFrom="column">
              <wp:posOffset>102235</wp:posOffset>
            </wp:positionH>
            <wp:positionV relativeFrom="paragraph">
              <wp:posOffset>-129540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  <w:t xml:space="preserve">     </w:t>
      </w:r>
    </w:p>
    <w:p w:rsidR="00B02CC0" w:rsidRPr="00ED5F0F" w:rsidRDefault="00B02CC0" w:rsidP="00B02CC0">
      <w:pPr>
        <w:widowControl w:val="0"/>
        <w:spacing w:after="0" w:line="360" w:lineRule="auto"/>
        <w:ind w:left="2126" w:hanging="21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</w:pP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>РЕПУБЛИКА БЪЛГАРИЯ</w:t>
      </w:r>
    </w:p>
    <w:p w:rsidR="00B02CC0" w:rsidRPr="00ED5F0F" w:rsidRDefault="00B02CC0" w:rsidP="00B02CC0">
      <w:pPr>
        <w:widowControl w:val="0"/>
        <w:spacing w:after="0" w:line="360" w:lineRule="auto"/>
        <w:ind w:left="2126" w:hanging="21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</w:pP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>ОКРЪЖЕН СЪД - ДОБРИЧ</w:t>
      </w:r>
    </w:p>
    <w:p w:rsidR="00B02CC0" w:rsidRPr="009E6A73" w:rsidRDefault="00B02CC0" w:rsidP="00B02CC0">
      <w:pPr>
        <w:widowControl w:val="0"/>
        <w:tabs>
          <w:tab w:val="right" w:pos="90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bg-BG" w:bidi="bg-BG"/>
        </w:rPr>
      </w:pPr>
      <w:r w:rsidRPr="00ED5F0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D0A498" wp14:editId="6C474FF4">
                <wp:simplePos x="0" y="0"/>
                <wp:positionH relativeFrom="column">
                  <wp:posOffset>23495</wp:posOffset>
                </wp:positionH>
                <wp:positionV relativeFrom="paragraph">
                  <wp:posOffset>75564</wp:posOffset>
                </wp:positionV>
                <wp:extent cx="5705475" cy="0"/>
                <wp:effectExtent l="0" t="0" r="9525" b="1905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" strokecolor="windowText">
                <o:lock v:ext="edit" shapetype="f"/>
              </v:line>
            </w:pict>
          </mc:Fallback>
        </mc:AlternateContent>
      </w:r>
      <w:r w:rsidRPr="00ED5F0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D343D9" wp14:editId="71DE8736">
                <wp:simplePos x="0" y="0"/>
                <wp:positionH relativeFrom="column">
                  <wp:posOffset>23495</wp:posOffset>
                </wp:positionH>
                <wp:positionV relativeFrom="paragraph">
                  <wp:posOffset>27939</wp:posOffset>
                </wp:positionV>
                <wp:extent cx="5705475" cy="0"/>
                <wp:effectExtent l="0" t="0" r="9525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" strokecolor="windowText" strokeweight="1.25pt">
                <o:lock v:ext="edit" shapetype="f"/>
              </v:line>
            </w:pict>
          </mc:Fallback>
        </mc:AlternateContent>
      </w:r>
    </w:p>
    <w:p w:rsidR="00B02CC0" w:rsidRDefault="00B02CC0" w:rsidP="00B02CC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02CC0" w:rsidRDefault="00B02CC0" w:rsidP="00B02CC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ПРОТОКОЛ </w:t>
      </w:r>
      <w:r w:rsidR="00087C86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</w:p>
    <w:p w:rsidR="00087C86" w:rsidRDefault="00087C86" w:rsidP="00087C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       №1</w:t>
      </w:r>
    </w:p>
    <w:p w:rsidR="00B02CC0" w:rsidRPr="005E51B2" w:rsidRDefault="00B02CC0" w:rsidP="00087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0" w:name="_GoBack"/>
      <w:bookmarkEnd w:id="0"/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От работата на комисия, определена със Заповед № </w:t>
      </w:r>
      <w:r w:rsidR="001F001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135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/</w:t>
      </w:r>
      <w:r w:rsidR="001F001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06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.0</w:t>
      </w:r>
      <w:r w:rsidR="001F001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.2021г. на Възложителя, във връзка </w:t>
      </w:r>
      <w:r w:rsidR="00725505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с обществена поръчка с предмет 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</w:rPr>
        <w:t>„Избор на оператор за отпечатване, управление и доставка на ваучери за храна за работещите в Окръжен съд - Добрич за периода от 01.</w:t>
      </w:r>
      <w:proofErr w:type="spellStart"/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</w:rPr>
        <w:t>01</w:t>
      </w:r>
      <w:proofErr w:type="spellEnd"/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</w:rPr>
        <w:t>.2021г. до 31.12.2021г.”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, възлагана чрез събиране на оферти с обява, публикувана в Централизираната автоматизирана информационна система „Електронни обществени поръчки“  /ЦАИС ЕОП/ под уникален номер 01742-2021-00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0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2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 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На основание чл. 187, ал. 1 от ЗОП е изготвена обява за събиране на оферти и същата на основание чл. 36, ал. 1, т. 7 от ЗОП във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вр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 чл. 19а, ал. 1 от ППЗОП, е публикувана в РОП и в Профила на купувача на Възложителя, част от ЦАИС ЕОП по чл. 39а от ЗОП, със 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срок на получаване на оферти – 06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.0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.2021г., 23:59ч. 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На </w:t>
      </w:r>
      <w:r w:rsidR="00B90C44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07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.0</w:t>
      </w:r>
      <w:r w:rsidR="00B90C44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4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.2021г. в 1</w:t>
      </w:r>
      <w:r w:rsidR="00B90C44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4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:00ч.,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в системата се проведе заседание на комисията в състав : 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Председател : Венцислава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Печанска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– съдебен помощник;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Членове : 1. Николинка Колева - съдебен администратор; </w:t>
      </w:r>
    </w:p>
    <w:p w:rsidR="00B02CC0" w:rsidRPr="005E51B2" w:rsidRDefault="00B02CC0" w:rsidP="00B02CC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      2. 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Диана Йовчева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– 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касиер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;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Видно от раздел „оферти“ на поръчката в ЦАИС ЕОП в определения краен срок за подаване на оферти – 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06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.0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.2021г., 23:59ч. са постъпили </w:t>
      </w:r>
      <w:r w:rsidR="00FD6B3F" w:rsidRPr="005E51B2">
        <w:rPr>
          <w:rFonts w:ascii="Times New Roman" w:eastAsia="Times New Roman" w:hAnsi="Times New Roman" w:cs="Times New Roman"/>
          <w:bCs/>
          <w:sz w:val="27"/>
          <w:szCs w:val="27"/>
          <w:lang w:val="en-US" w:eastAsia="bg-BG"/>
        </w:rPr>
        <w:t xml:space="preserve">4 </w:t>
      </w:r>
      <w:r w:rsidR="00FD6B3F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/четири/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оферти, както следва : </w:t>
      </w:r>
    </w:p>
    <w:p w:rsidR="00B02CC0" w:rsidRPr="005E51B2" w:rsidRDefault="004F0F52" w:rsidP="004F0F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„СОДЕКСО ПАСС БЪЛГАРИЯ“</w:t>
      </w:r>
      <w:r w:rsidR="0063666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ЕООД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подадена на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>02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.04.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2021г. в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11:10:39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ч.;</w:t>
      </w:r>
    </w:p>
    <w:p w:rsidR="00B90C44" w:rsidRPr="005E51B2" w:rsidRDefault="004F0F52" w:rsidP="004F0F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„БЪЛГАРСКИ ПОЩИ“</w:t>
      </w:r>
      <w:r w:rsidR="0063666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ЕАД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подадена на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02.04.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2021г. в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16:38:44</w:t>
      </w:r>
      <w:r w:rsidR="00B90C4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ч.;</w:t>
      </w:r>
    </w:p>
    <w:p w:rsidR="00B90C44" w:rsidRPr="005E51B2" w:rsidRDefault="00B90C44" w:rsidP="004F0F5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D5141D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„</w:t>
      </w:r>
      <w:r w:rsidR="004F0F5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ТОМБОУ – БЪЛГАРИЯ“</w:t>
      </w:r>
      <w:r w:rsidR="0063666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4F0F5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ООД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подадена на </w:t>
      </w:r>
      <w:r w:rsidR="004F0F5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06.04.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2021г. в </w:t>
      </w:r>
      <w:r w:rsidR="004F0F5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14:24:26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ч.;</w:t>
      </w:r>
    </w:p>
    <w:p w:rsidR="008F1676" w:rsidRPr="005E51B2" w:rsidRDefault="004F0F52" w:rsidP="004F0F5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„ИДЪНРЕД БЪЛГАРИЯ“</w:t>
      </w:r>
      <w:r w:rsidR="0063666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АД  </w:t>
      </w:r>
      <w:r w:rsidR="008F1676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подадена на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06.04.</w:t>
      </w:r>
      <w:r w:rsidR="008F1676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2021г. в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17:22:24</w:t>
      </w:r>
      <w:r w:rsidR="008F1676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ч.</w:t>
      </w:r>
    </w:p>
    <w:p w:rsidR="00B02CC0" w:rsidRPr="005E51B2" w:rsidRDefault="00B02CC0" w:rsidP="008F167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bg-BG"/>
        </w:rPr>
      </w:pPr>
    </w:p>
    <w:p w:rsidR="00385AEB" w:rsidRPr="005E51B2" w:rsidRDefault="00B02CC0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В ср</w:t>
      </w:r>
      <w:r w:rsidR="008F1676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ока  по чл. 9л, ал. 4 от ППЗОП са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декриптиран</w:t>
      </w:r>
      <w:r w:rsidR="008F1676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и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оферт</w:t>
      </w:r>
      <w:r w:rsidR="008F1676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и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т</w:t>
      </w:r>
      <w:r w:rsidR="008F1676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на</w:t>
      </w:r>
      <w:r w:rsidR="00FA2AD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: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 </w:t>
      </w:r>
    </w:p>
    <w:p w:rsidR="00385AEB" w:rsidRPr="005E51B2" w:rsidRDefault="00385AEB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„СОДЕКСО ПАСС БЪЛГАРИЯ“ ЕООД,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декриптирана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 на 07.04.2021г. в 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9</w:t>
      </w:r>
      <w:r w:rsidR="00FC50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: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40</w:t>
      </w:r>
      <w:r w:rsidR="00FC50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: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38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ч.;</w:t>
      </w:r>
    </w:p>
    <w:p w:rsidR="00385AEB" w:rsidRPr="005E51B2" w:rsidRDefault="00385AEB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2.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„БЪЛГАРСКИ ПОЩИ“ ЕАД,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декриптирана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 на 07.04.2021г. в 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7</w:t>
      </w:r>
      <w:r w:rsidR="00DF3F1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: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20</w:t>
      </w:r>
      <w:r w:rsidR="00DF3F1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:1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8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ч.;</w:t>
      </w:r>
    </w:p>
    <w:p w:rsidR="00385AEB" w:rsidRPr="005E51B2" w:rsidRDefault="00385AEB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3.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 „ ТОМБОУ – БЪЛГАРИЯ“ ООД,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декриптирана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 на 07.04.2021г. в 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9</w:t>
      </w:r>
      <w:r w:rsidR="00DF3F1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: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31</w:t>
      </w:r>
      <w:r w:rsidR="00DF3F1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: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55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ч.;</w:t>
      </w:r>
    </w:p>
    <w:p w:rsidR="00B02CC0" w:rsidRPr="005E51B2" w:rsidRDefault="00116C9B" w:rsidP="0072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>„ИДЪНРЕД БЪЛГАРИЯ“ АД</w:t>
      </w:r>
      <w:r w:rsidR="00385AE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</w:t>
      </w:r>
      <w:proofErr w:type="spellStart"/>
      <w:r w:rsidR="00385AE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декрипт</w:t>
      </w:r>
      <w:r w:rsidR="00FA2AD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ирана</w:t>
      </w:r>
      <w:proofErr w:type="spellEnd"/>
      <w:r w:rsidR="00FA2AD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 на 07.04.2021г. в 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9</w:t>
      </w:r>
      <w:r w:rsidR="00DF3F1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: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34</w:t>
      </w:r>
      <w:r w:rsidR="00DF3F1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:</w:t>
      </w:r>
      <w:r w:rsidR="002D2078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55</w:t>
      </w:r>
      <w:r w:rsidR="00FA2AD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ч.</w:t>
      </w:r>
    </w:p>
    <w:p w:rsidR="00385AEB" w:rsidRPr="005E51B2" w:rsidRDefault="00385AEB" w:rsidP="00385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bg-BG"/>
        </w:rPr>
      </w:pP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На отварянето на офертите не присъстват представители на участниците, както и представители на средствата за масово осведомяване. 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116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На основание чл. 97, ал. 3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вр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 чл. 54, ал. 2 от ППЗОП в </w:t>
      </w:r>
      <w:r w:rsidR="00116C9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14:05:09ч.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Председателят на Комисията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декриптира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офертата на</w:t>
      </w:r>
      <w:r w:rsidR="00385AE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116C9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„СОДЕКСО ПАСС БЪЛГАРИЯ“ ЕООД; в 14:05:16ч. на „БЪЛГАРСКИ ПОЩИ“ ЕАД; </w:t>
      </w:r>
      <w:r w:rsidR="00B64D63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в 14:05:22ч. </w:t>
      </w:r>
      <w:r w:rsidR="00116C9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на „ТОМБОУ – БЪЛГАРИЯ“ ООД и </w:t>
      </w:r>
      <w:r w:rsidR="00B64D63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в 14:05:29ч. </w:t>
      </w:r>
      <w:r w:rsidR="00116C9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на „ИДЪНРЕД БЪЛГАРИЯ“ АД 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След узнаване на участниците в обществената поръчка членовете на Комисията попълниха декларации за липса на обстоятелствата по чл. 103, ал. 2 от  ЗОП. Същите са приложени към досието на обществената поръчка.</w:t>
      </w:r>
    </w:p>
    <w:p w:rsidR="00B02CC0" w:rsidRPr="005E51B2" w:rsidRDefault="00B02CC0" w:rsidP="00B02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bg-BG"/>
        </w:rPr>
      </w:pPr>
    </w:p>
    <w:p w:rsidR="00B02CC0" w:rsidRPr="005E51B2" w:rsidRDefault="0063666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Съгласно раздел 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V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І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от Документацията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всяка оферта трябва да съдържа: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</w:p>
    <w:p w:rsidR="00B02CC0" w:rsidRPr="005E51B2" w:rsidRDefault="00B02CC0" w:rsidP="00B02CC0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Единен европейски документ за обществени поръчки за участника /ЕЕДОП/;</w:t>
      </w:r>
    </w:p>
    <w:p w:rsidR="00B02CC0" w:rsidRPr="005E51B2" w:rsidRDefault="00B02CC0" w:rsidP="00B02CC0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Документи за доказване на предприетите мерки за надеждност /</w:t>
      </w:r>
      <w:r w:rsidRPr="005E51B2">
        <w:rPr>
          <w:rFonts w:ascii="Times New Roman" w:eastAsia="Times New Roman" w:hAnsi="Times New Roman" w:cs="Times New Roman"/>
          <w:bCs/>
          <w:i/>
          <w:sz w:val="27"/>
          <w:szCs w:val="27"/>
          <w:lang w:eastAsia="bg-BG"/>
        </w:rPr>
        <w:t>когато е приложимо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/;</w:t>
      </w:r>
    </w:p>
    <w:p w:rsidR="00B02CC0" w:rsidRPr="005E51B2" w:rsidRDefault="00B02CC0" w:rsidP="00B02CC0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Документ за създаване на обединение /</w:t>
      </w:r>
      <w:r w:rsidRPr="005E51B2">
        <w:rPr>
          <w:rFonts w:ascii="Times New Roman" w:eastAsia="Times New Roman" w:hAnsi="Times New Roman" w:cs="Times New Roman"/>
          <w:bCs/>
          <w:i/>
          <w:sz w:val="27"/>
          <w:szCs w:val="27"/>
          <w:lang w:eastAsia="bg-BG"/>
        </w:rPr>
        <w:t>когато е приложимо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/;</w:t>
      </w:r>
    </w:p>
    <w:p w:rsidR="00D5141D" w:rsidRPr="005E51B2" w:rsidRDefault="00B02CC0" w:rsidP="00B02CC0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Техническо предложение по Образец № 2 </w:t>
      </w:r>
    </w:p>
    <w:p w:rsidR="00B02CC0" w:rsidRPr="005E51B2" w:rsidRDefault="00B02CC0" w:rsidP="00B02CC0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Ценово предложение по Образец № 3 </w:t>
      </w:r>
    </w:p>
    <w:p w:rsidR="00B02CC0" w:rsidRPr="005E51B2" w:rsidRDefault="00B02CC0" w:rsidP="00B02CC0">
      <w:pPr>
        <w:pStyle w:val="a3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bg-BG"/>
        </w:rPr>
      </w:pPr>
    </w:p>
    <w:p w:rsidR="00B02CC0" w:rsidRPr="005E51B2" w:rsidRDefault="00636660" w:rsidP="00636660">
      <w:pPr>
        <w:ind w:firstLine="708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ПО О</w:t>
      </w:r>
      <w:r w:rsidR="00D5141D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ТНОШЕНИЕ НА УЧАСТНИКА „СОДЕКСО</w:t>
      </w:r>
      <w:r w:rsidR="00D5141D" w:rsidRPr="005E51B2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ПАС БЪЛГАРИЯ“</w:t>
      </w:r>
      <w:r w:rsidR="00D5141D" w:rsidRPr="005E51B2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 xml:space="preserve"> </w:t>
      </w:r>
      <w:r w:rsidR="00A30EB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ЕООД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ЕИК: </w:t>
      </w:r>
      <w:r w:rsidR="00A30EB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131085380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КОМИСИЯТА КОНСТАТИРА:</w:t>
      </w:r>
    </w:p>
    <w:p w:rsidR="00B02CC0" w:rsidRPr="005E51B2" w:rsidRDefault="00B02CC0" w:rsidP="00B0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I. Проверка на критериите за лично състояние и подбор </w:t>
      </w:r>
      <w:r w:rsidR="00036D51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:</w:t>
      </w:r>
    </w:p>
    <w:p w:rsidR="00B02CC0" w:rsidRPr="005E51B2" w:rsidRDefault="00B02CC0" w:rsidP="003E0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1. Налице е ЕЕДОП с информация относно личното състояние на участника и критериите за подбор, Образец № 1 по изискванията на Възложителя, подписан с КЕП от </w:t>
      </w:r>
      <w:r w:rsidR="0078431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Галина Герчева</w:t>
      </w:r>
      <w:r w:rsidR="003E04F3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- пълномощник на управителя </w:t>
      </w:r>
      <w:r w:rsidR="00D5141D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на "</w:t>
      </w:r>
      <w:proofErr w:type="spellStart"/>
      <w:r w:rsidR="00D5141D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Содексо</w:t>
      </w:r>
      <w:proofErr w:type="spellEnd"/>
      <w:r w:rsidR="00D5141D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D5141D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Пасс</w:t>
      </w:r>
      <w:proofErr w:type="spellEnd"/>
      <w:r w:rsidR="00D5141D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България" ЕООД</w:t>
      </w:r>
      <w:r w:rsidR="00D5141D" w:rsidRPr="005E51B2"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  <w:t xml:space="preserve"> </w:t>
      </w:r>
      <w:r w:rsidR="003E04F3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и Виктор </w:t>
      </w:r>
      <w:proofErr w:type="spellStart"/>
      <w:r w:rsidR="003E04F3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Косконел</w:t>
      </w:r>
      <w:proofErr w:type="spellEnd"/>
      <w:r w:rsidR="003E04F3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- управител.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Комисията извърши проверка в регистъра на Агенция по вписванията и установи, че като представител на дружеството </w:t>
      </w:r>
      <w:r w:rsidR="00336D2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 вписан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336D2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Виктор </w:t>
      </w:r>
      <w:proofErr w:type="spellStart"/>
      <w:r w:rsidR="00336D2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Косконел</w:t>
      </w:r>
      <w:proofErr w:type="spellEnd"/>
      <w:r w:rsidR="00336D2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8F1676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и </w:t>
      </w:r>
      <w:r w:rsidR="00336D2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о отношение на </w:t>
      </w:r>
      <w:r w:rsidR="00336D2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Галина Герчева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 приложено нотариално заверено пълномощно, удостоверяващо представителната </w:t>
      </w:r>
      <w:r w:rsidR="00336D24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й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власт. </w:t>
      </w:r>
    </w:p>
    <w:p w:rsidR="00B02CC0" w:rsidRPr="005E51B2" w:rsidRDefault="00B02CC0" w:rsidP="008E3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en-GB" w:eastAsia="bg-BG"/>
        </w:rPr>
      </w:pPr>
    </w:p>
    <w:p w:rsidR="00B02CC0" w:rsidRPr="005E51B2" w:rsidRDefault="0063666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2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.Участникът декларира, че няма да използва чужд капацитет и няма да възлага на трети страни изпълнението на част от поръчката.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636660" w:rsidP="00636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3.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Участникът декларира : </w:t>
      </w:r>
    </w:p>
    <w:p w:rsidR="00B02CC0" w:rsidRPr="005E51B2" w:rsidRDefault="00B02CC0" w:rsidP="00B02C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1 от Директива 2014/24/ЕС;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2 от Директива 2014/24/ЕС;</w:t>
      </w: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4 от Директива 2014/24/ЕС;</w:t>
      </w:r>
    </w:p>
    <w:p w:rsidR="00B02CC0" w:rsidRPr="005E51B2" w:rsidRDefault="0063666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 Участникът декларира, че не са налице специфичните основания за изключване.</w:t>
      </w:r>
    </w:p>
    <w:p w:rsidR="00B02CC0" w:rsidRPr="005E51B2" w:rsidRDefault="0063666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5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.Налице са критериите за подбор, изискани от Възложителя по част ІV от ЕЕДОП:</w:t>
      </w:r>
    </w:p>
    <w:p w:rsidR="008E376A" w:rsidRPr="005E51B2" w:rsidRDefault="004F03B8" w:rsidP="008E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lastRenderedPageBreak/>
        <w:t xml:space="preserve">Участникът </w:t>
      </w:r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 включен в Списъка на лицата, получили разрешение за осъществяване на дейност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като оператор на ваучери за храна</w:t>
      </w:r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</w:p>
    <w:p w:rsidR="00636660" w:rsidRPr="005E51B2" w:rsidRDefault="00636660" w:rsidP="00636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6.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Отразени са </w:t>
      </w:r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три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броя дейности</w:t>
      </w:r>
      <w:r w:rsidR="00036D51" w:rsidRPr="005E51B2">
        <w:rPr>
          <w:sz w:val="27"/>
          <w:szCs w:val="27"/>
        </w:rPr>
        <w:t xml:space="preserve"> 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по отпечатване, доставка и управление на ваучери за храна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, приключили през последните три г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одини, считано от датата на подаване на офертата.</w:t>
      </w:r>
    </w:p>
    <w:p w:rsidR="00B02CC0" w:rsidRPr="005E51B2" w:rsidRDefault="008E376A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7.</w:t>
      </w:r>
      <w:r w:rsidR="00385AE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Участникът 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63666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„СОДЕКСО ПАС БЪЛГАРИЯ“ЕООД 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 посочил в офертата си информация, която смята за конфиденциална във връзка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с наличието на търговска  тайна и е представил декларация за това.</w:t>
      </w:r>
    </w:p>
    <w:p w:rsidR="00636660" w:rsidRPr="005E51B2" w:rsidRDefault="0063666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636660" w:rsidRPr="005E51B2" w:rsidRDefault="00636660" w:rsidP="00636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ПО ОТНОШЕНИЕ НА УЧАСТНИКА 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ab/>
        <w:t xml:space="preserve"> „БЪЛГАРСКИ ПОЩИ“</w:t>
      </w:r>
      <w:r w:rsidR="00036D51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ЕАД</w:t>
      </w:r>
      <w:r w:rsidR="00036D51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, 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r w:rsidR="00036D51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ЕИК</w:t>
      </w:r>
      <w:r w:rsidR="008E376A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121396123</w:t>
      </w:r>
      <w:r w:rsidR="00036D51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КОМИСИЯТА КОНСТАТИРА: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I. Проверка на критериите за лично състояние и подбор :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1. Налице е ЕЕДОП с информация относно личното състояние на участника и критериите за подбор, Образец № 1 по изискванията на Възложителя, подписан с КЕП от </w:t>
      </w:r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Красимир Крачунов, Деян </w:t>
      </w:r>
      <w:proofErr w:type="spellStart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Дънешки</w:t>
      </w:r>
      <w:proofErr w:type="spellEnd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Валентин Асенов, Емилия </w:t>
      </w:r>
      <w:proofErr w:type="spellStart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Фачева</w:t>
      </w:r>
      <w:proofErr w:type="spellEnd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Бисер Христов и упълномощеното лице </w:t>
      </w:r>
      <w:proofErr w:type="spellStart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Леона</w:t>
      </w:r>
      <w:proofErr w:type="spellEnd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Зайцева</w:t>
      </w:r>
      <w:proofErr w:type="spellEnd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Комисията извърши проверка в регистъра на Агенция по вписванията и установи, че като представители на дружеството са вписани </w:t>
      </w:r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Деян </w:t>
      </w:r>
      <w:proofErr w:type="spellStart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Дънешки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</w:t>
      </w:r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Емилия </w:t>
      </w:r>
      <w:proofErr w:type="spellStart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Фачева</w:t>
      </w:r>
      <w:proofErr w:type="spellEnd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Валентин Асенов, Красимир Крачунов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и </w:t>
      </w:r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Бисер Христов.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По отношение на </w:t>
      </w:r>
      <w:proofErr w:type="spellStart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Леона</w:t>
      </w:r>
      <w:proofErr w:type="spellEnd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8E376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Зайцева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е приложено нотариално заверено пълномощно, уд</w:t>
      </w:r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остоверяващо представителната й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власт. </w:t>
      </w:r>
    </w:p>
    <w:p w:rsidR="00036D51" w:rsidRPr="005E51B2" w:rsidRDefault="00036D51" w:rsidP="001F5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2.Участникът декларира, че няма да използва чужд капацитет и няма да възлага на трети страни изпълнението на част от поръчката.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3.Участникът декларира : 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1 от Директива 2014/24/ЕС;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2 от Директива 2014/24/ЕС;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4 от Директива 2014/24/ЕС;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4. Участникът декларира, че не са налице специфичните основания за изключване.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5.Налице са критериите за подбор, изискани от Възложителя по част ІV от ЕЕДОП: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Участникът представя валидно за срока на изпълнение на поръчката Разрешение за извършване на дейност като оператор на ваучери за храна </w:t>
      </w:r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–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копие от Заповед ЗМФ-1269/21.10.2013г.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A61636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6.Отразен е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един брой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дейност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по отпечатване, доставка и управление на ваучери за храна, приключили през последните три години, считано от датата на подаване на офертата.</w:t>
      </w:r>
    </w:p>
    <w:p w:rsidR="00036D51" w:rsidRPr="005E51B2" w:rsidRDefault="00036D51" w:rsidP="001F5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636660" w:rsidRPr="005E51B2" w:rsidRDefault="001F52C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7.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Участникът  „БЪЛГАРСКИ ПОЩИ“ ЕАД не е посочил в офертата си информация, която смята за конфиденциална във връзка с наличието на търговска  тайна. 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636660" w:rsidRPr="005E51B2" w:rsidRDefault="00636660" w:rsidP="00636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ПО ОТНОШЕНИЕ НА УЧАСТНИКА 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ab/>
        <w:t xml:space="preserve"> „ТОМБОУ – БЪЛГАРИЯ“ ООД</w:t>
      </w:r>
      <w:r w:rsidR="00036D51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, ЕИК</w:t>
      </w:r>
      <w:r w:rsidR="001F52C1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040336507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КОМИСИЯТА КОНСТАТИРА: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I. Проверка на критериите за лично състояние и подбор :</w:t>
      </w:r>
    </w:p>
    <w:p w:rsidR="001F52C1" w:rsidRPr="005E51B2" w:rsidRDefault="001F52C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1. Налице са два броя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ЕЕДОП с информация относно личното състояние на участника и критериите за подбор, Образец № 1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по изискванията на Възложителя – 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подписан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и съответно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с КЕП от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Манол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Курдаланов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и от Елена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Пап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Комисията извърши проверка в регистъра на Агенция по вписванията и установи, че като представители на дружеството са вписани </w:t>
      </w:r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Манол </w:t>
      </w:r>
      <w:proofErr w:type="spellStart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Курдаланов</w:t>
      </w:r>
      <w:proofErr w:type="spellEnd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и Елена </w:t>
      </w:r>
      <w:proofErr w:type="spellStart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Пап</w:t>
      </w:r>
      <w:proofErr w:type="spellEnd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2.Участникът декларира, че няма да използва чужд капацитет и няма да възлага на трети страни изпълнението на част от поръчката.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3.Участникът декларира : 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1 от Директива 2014/24/ЕС;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2 от Директива 2014/24/ЕС;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4 от Директива 2014/24/ЕС;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4. Участникът декларира, че не са налице специфичните основания за изключване.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5.Налице са критериите за подбор, изискани от Възложителя по част ІV от ЕЕДОП:</w:t>
      </w:r>
    </w:p>
    <w:p w:rsidR="00036D51" w:rsidRPr="005E51B2" w:rsidRDefault="001F52C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Участникът е включен в Списъка на лицата, получили разрешение за осъществяване на дейност като оператор на ваучери за храна.</w:t>
      </w:r>
    </w:p>
    <w:p w:rsidR="001F52C1" w:rsidRPr="005E51B2" w:rsidRDefault="001F52C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1F52C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6.Отразен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един брой дейност</w:t>
      </w:r>
      <w:r w:rsidR="00036D5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по отпечатване, доставка и управление на ваучери за храна, приключили през последните три години, считано от датата на подаване на офертата.</w:t>
      </w:r>
    </w:p>
    <w:p w:rsidR="001F52C1" w:rsidRPr="005E51B2" w:rsidRDefault="001F52C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1F52C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7.Участникът  „ТОМБОУ – БЪЛГАРИЯ“ ООД е посочил в офертата си информация, която смята за конфиденциална във връзка с наличието на търговска  тайна и е представил декларация за това.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385AEB" w:rsidRPr="005E51B2" w:rsidRDefault="00385AEB" w:rsidP="00636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385AEB" w:rsidRPr="005E51B2" w:rsidRDefault="00385AEB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ПО ОТНОШЕНИЕ НА УЧАСТНИКА 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ab/>
        <w:t xml:space="preserve"> „ИДЪНРЕД БЪЛГАРИЯ“ АД</w:t>
      </w:r>
      <w:r w:rsidR="00036D51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, ЕИК</w:t>
      </w:r>
      <w:r w:rsidR="001F52C1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130526402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 КОМИСИЯТА КОНСТАТИРА: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I. Проверка на критериите за лично състояние и подбор :</w:t>
      </w:r>
    </w:p>
    <w:p w:rsidR="001F52C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1. Налице е ЕЕДОП с информация относно личното състояние на участника и критериите за подбор, Образец № 1 по изискванията на Възложителя, подписан с КЕП от </w:t>
      </w:r>
      <w:proofErr w:type="spellStart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Меди</w:t>
      </w:r>
      <w:proofErr w:type="spellEnd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Бенбугера</w:t>
      </w:r>
      <w:proofErr w:type="spellEnd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7F143B" w:rsidRPr="005E51B2" w:rsidRDefault="007F143B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Представена е декларация по чл. 41 от ППЗОП, с която се декларира достоверността на обстоятелствата по чл. 54, ал. 1, т.1,</w:t>
      </w:r>
      <w:r w:rsidR="00A61636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2 и 7 от ЗОП и чл. 55, ал. 1, т. 5 от ЗОП за лицата по чл.54, ал. 2 и 3 от ЗОП – Александра Мирчева, Ивайло Анков, Дана-Михаела</w:t>
      </w:r>
      <w:r w:rsidR="00A61636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Синтежудеан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и Арно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Ерулин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lastRenderedPageBreak/>
        <w:t>Комисията извърши проверка в регистъра на Агенция по вписванията и установи, че като предста</w:t>
      </w:r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вител на дружеството е вписан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Меди</w:t>
      </w:r>
      <w:proofErr w:type="spellEnd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Бенбугера</w:t>
      </w:r>
      <w:proofErr w:type="spellEnd"/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и Съвет на директорите, включващ </w:t>
      </w:r>
      <w:proofErr w:type="spellStart"/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Меди</w:t>
      </w:r>
      <w:proofErr w:type="spellEnd"/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Бенбугера</w:t>
      </w:r>
      <w:proofErr w:type="spellEnd"/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,</w:t>
      </w:r>
      <w:r w:rsidR="005E51B2" w:rsidRPr="005E51B2">
        <w:rPr>
          <w:sz w:val="27"/>
          <w:szCs w:val="27"/>
        </w:rPr>
        <w:t xml:space="preserve"> </w:t>
      </w:r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Александра Мирчева, Ивайло Анков, Дана-Михаела </w:t>
      </w:r>
      <w:proofErr w:type="spellStart"/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Синтежудеан</w:t>
      </w:r>
      <w:proofErr w:type="spellEnd"/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и Арно </w:t>
      </w:r>
      <w:proofErr w:type="spellStart"/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Ерулин</w:t>
      </w:r>
      <w:proofErr w:type="spellEnd"/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2.Участникът декларира, че няма да използва чужд капацитет и няма да възлага на трети страни изпълнението на част от поръчката.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3.Участникът декларира : 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1 от Директива 2014/24/ЕС;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2 от Директива 2014/24/ЕС;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- липса на обстоятелства по чл. 57, § 4 от Директива 2014/24/ЕС;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4. Участникът декларира, че не са налице специфичните основания за изключване.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5.Налице са критериите за подбор, изискани от Възложителя по част ІV от ЕЕДОП: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Участникът представя валидно за срока на изпълнение на поръчката Разрешение за извършване на дейност като оператор на ваучери за храна </w:t>
      </w:r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–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1F52C1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Заповед ЗМФ-1141/13.09.2010г.</w:t>
      </w: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036D51" w:rsidRPr="005E51B2" w:rsidRDefault="00036D51" w:rsidP="0003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6.Отразен</w:t>
      </w:r>
      <w:r w:rsidR="007F143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7F143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7F143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един брой дейност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по отпечатване, доставка и управление на ваучери за храна, приключили през последните три години, считано от датата на подаване на офертата.</w:t>
      </w:r>
    </w:p>
    <w:p w:rsidR="00036D51" w:rsidRPr="005E51B2" w:rsidRDefault="00036D51" w:rsidP="001F5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1F52C1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7.Участникът  „ИДЪНРЕД БЪЛГАРИЯ“ АД е посочил в офертата си информация, която смята за конфиденциална във връзка с наличието на търговска  тайна.</w:t>
      </w:r>
    </w:p>
    <w:p w:rsidR="00B02CC0" w:rsidRPr="005E51B2" w:rsidRDefault="00B02CC0" w:rsidP="007F1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Комисията единодушно РЕШИ, че 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участниците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„СОДЕКСО ПАСС БЪЛГАРИЯ“ ЕООД; 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„БЪЛГАРСКИ ПОЩИ“ ЕАД, „ТОМБОУ – БЪЛГАРИЯ“ ООД  и   „ИДЪНРЕД БЪЛГАРИЯ“ АД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отговаря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т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на изискванията на Възложителя и покрива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т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критериите за лично състояние и подбор.</w:t>
      </w:r>
    </w:p>
    <w:p w:rsidR="007F143B" w:rsidRPr="005E51B2" w:rsidRDefault="007F143B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42130" w:rsidRPr="005E51B2" w:rsidRDefault="00B4213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ІІ. Проверка на Техническите предложения.</w:t>
      </w:r>
    </w:p>
    <w:p w:rsidR="00B02CC0" w:rsidRPr="005E51B2" w:rsidRDefault="00B02CC0" w:rsidP="007F14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r w:rsidR="00B42130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Техническо</w:t>
      </w:r>
      <w:r w:rsidR="007F143B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то</w:t>
      </w:r>
      <w:r w:rsidR="00B42130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предложение 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на </w:t>
      </w:r>
      <w:r w:rsidR="00A61636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„СОДЕКСО ПАСС БЪЛГАРИЯ“ </w:t>
      </w:r>
      <w:r w:rsidR="00B42130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ЕООД</w:t>
      </w:r>
      <w:r w:rsidR="007F143B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 подписано от </w:t>
      </w:r>
      <w:r w:rsidR="007F143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упълномощения представител – Галина Герчева.</w:t>
      </w:r>
    </w:p>
    <w:p w:rsidR="00385AEB" w:rsidRPr="005E51B2" w:rsidRDefault="00385AEB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В Техническото предложение е отразено, че :</w:t>
      </w:r>
    </w:p>
    <w:p w:rsidR="00385AEB" w:rsidRPr="005E51B2" w:rsidRDefault="00385AEB" w:rsidP="00385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1. Срокът за предоставяне на ваучерите за храна е </w:t>
      </w:r>
      <w:r w:rsidR="007F143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пет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работни дни, считано от банковия превод по изпратената от Изпълнителя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проформа-фактура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 </w:t>
      </w:r>
    </w:p>
    <w:p w:rsidR="00385AEB" w:rsidRPr="005E51B2" w:rsidRDefault="00385AEB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2. Предлаганите ваучери могат да се използват в магазинната мрежа в срок от   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минимум </w:t>
      </w:r>
      <w:r w:rsidR="007F143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четири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месеца.</w:t>
      </w:r>
    </w:p>
    <w:p w:rsidR="00385AEB" w:rsidRPr="005E51B2" w:rsidRDefault="00385AEB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3. Списък на търговските обек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ти с точно наименование и адрес</w:t>
      </w:r>
      <w:r w:rsidR="007F143B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/конфиденциална информация/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B42130" w:rsidRPr="005E51B2" w:rsidRDefault="00B42130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4. Представена 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мостра на ваучера за храна. </w:t>
      </w:r>
    </w:p>
    <w:p w:rsidR="001D08EC" w:rsidRPr="005E51B2" w:rsidRDefault="001D08EC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1D08EC" w:rsidRPr="005E51B2" w:rsidRDefault="001D08EC" w:rsidP="0038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Участникът декларира, че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85AEB" w:rsidRPr="005E51B2" w:rsidRDefault="00385AEB" w:rsidP="001D08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При разглеждане на Техническото предложение на Участника, Комисията установи, че  същото е изготвено съгласно  изискванията на Възложителя и Участникът следва да бъде допуснат до следващ етап в обществената поръчка.  </w:t>
      </w:r>
    </w:p>
    <w:p w:rsidR="00B42130" w:rsidRPr="005E51B2" w:rsidRDefault="00B4213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B42130" w:rsidRPr="005E51B2" w:rsidRDefault="00B42130" w:rsidP="001D0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2.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ab/>
        <w:t xml:space="preserve"> Техническо</w:t>
      </w:r>
      <w:r w:rsidR="001D08EC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то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предл</w:t>
      </w:r>
      <w:r w:rsidR="001D08EC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ожение на „БЪЛГАРСКИ ПОЩИ“ ЕАД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 подписано от </w:t>
      </w:r>
      <w:proofErr w:type="spellStart"/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Леона</w:t>
      </w:r>
      <w:proofErr w:type="spellEnd"/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Зайцева</w:t>
      </w:r>
      <w:proofErr w:type="spellEnd"/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- пълномощник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, съгласно нотариално заверено пълномощно.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В Техническото предложение е отразено, че :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1. Срокът за предоставяне на ваучерите за храна е 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пет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работни дни, считано от банковия превод по изпратената от Изпълнителя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проформа-фактура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 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2. Предлаганите ваучери могат да се използват 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в магазинната мрежа в срок не по-малко от четири месеца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3. Списък на търговските обекти с точно наименование и адрес.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4. Представена 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мостра на ваучера за храна. </w:t>
      </w:r>
    </w:p>
    <w:p w:rsidR="001D08EC" w:rsidRPr="005E51B2" w:rsidRDefault="001D08EC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42130" w:rsidRPr="005E51B2" w:rsidRDefault="001D08EC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Участникът декларира, че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D08EC" w:rsidRPr="005E51B2" w:rsidRDefault="001D08EC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При разглеждане на Техническото предложение на Участника, Комисията установи, че  същото е изготвено съгласно  изискванията на Възложителя и Участникът следва да бъде допуснат до следващ етап в обществената поръчка.  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1D08EC" w:rsidRPr="005E51B2" w:rsidRDefault="00B42130" w:rsidP="001D08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Техническо</w:t>
      </w:r>
      <w:r w:rsidR="001D08EC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то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предложе</w:t>
      </w:r>
      <w:r w:rsidR="001D08EC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ние на „ТОМБОУ – БЪЛГАРИЯ“ ООД </w:t>
      </w:r>
    </w:p>
    <w:p w:rsidR="00B42130" w:rsidRPr="005E51B2" w:rsidRDefault="00B42130" w:rsidP="001D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 подписано от 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Манол </w:t>
      </w:r>
      <w:proofErr w:type="spellStart"/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Курдаланов</w:t>
      </w:r>
      <w:proofErr w:type="spellEnd"/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– управител. 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В Техническото предложение е отразено, че :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1. Срокът за предоставяне на ваучерите за храна е 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пет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работни дни, считано от банковия превод по изпратената от Изпълнителя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проформа-фактура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 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2. Предлаганите ваучери могат да се използват в магазинната мрежа в срок от   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шест  месеца.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3. Списък на търговските обек</w:t>
      </w:r>
      <w:r w:rsidR="001D08EC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ти с точно наименование и адрес /конфиденциална информация/.</w:t>
      </w:r>
    </w:p>
    <w:p w:rsidR="001D08EC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4. Представена мостра на ваучера за храна.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</w:p>
    <w:p w:rsidR="00B42130" w:rsidRPr="005E51B2" w:rsidRDefault="001D08EC" w:rsidP="001D0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Управителят</w:t>
      </w:r>
      <w:r w:rsidRPr="005E51B2">
        <w:rPr>
          <w:sz w:val="27"/>
          <w:szCs w:val="27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Манол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Курдаланов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 декларира, че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D08EC" w:rsidRPr="005E51B2" w:rsidRDefault="001D08EC" w:rsidP="001D0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Представена е отделна декларация към Техническото предложение от Елена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Пап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, с която се декларира, че са спазени задълженията, свързани с данъци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lastRenderedPageBreak/>
        <w:t>и осигуровки, опазване на околната среда, закрила на заетостта и условията на труд.</w:t>
      </w:r>
    </w:p>
    <w:p w:rsidR="001D08EC" w:rsidRPr="005E51B2" w:rsidRDefault="001D08EC" w:rsidP="00B42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При разглеждане на Техническото предложение на Участника, Комисията установи, че  същото е изготвено съгласно  изискванията на Възложителя и Участникът следва да бъде допуснат до следващ етап в обществената поръчка.  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B42130" w:rsidRPr="005E51B2" w:rsidRDefault="00B42130" w:rsidP="0016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4.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ab/>
        <w:t xml:space="preserve"> Техническо предл</w:t>
      </w:r>
      <w:r w:rsidR="001D08EC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ожение на „ИДЪНРЕД БЪЛГАРИЯ“ АД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 подписано от </w:t>
      </w:r>
      <w:proofErr w:type="spellStart"/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Меди</w:t>
      </w:r>
      <w:proofErr w:type="spellEnd"/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Бенбугера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–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изпълнителен директор</w:t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В Техническото предложение е отразено, че :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1. Срокът за предоставяне на ваучерите за храна е </w:t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пет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работни дни, считано от банковия превод по изпратената </w:t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от Изпълнителя </w:t>
      </w:r>
      <w:proofErr w:type="spellStart"/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проформа-фактура</w:t>
      </w:r>
      <w:proofErr w:type="spellEnd"/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2. Предлаганите ваучери могат да се използват в магазинната мрежа в срок от   </w:t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шест месеца.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3. Списък на търговските обек</w:t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ти с точно наименование и адрес /конфиденциална информация/.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4. Представена </w:t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мостра на ваучера за храна. </w:t>
      </w:r>
    </w:p>
    <w:p w:rsidR="00166A1A" w:rsidRPr="005E51B2" w:rsidRDefault="00166A1A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166A1A" w:rsidRPr="005E51B2" w:rsidRDefault="00166A1A" w:rsidP="0016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Участникът декларира, че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При разглеждане на Техническото предложение на Участника, Комисията установи, че  същото е изготвено съгласно  изискванията на Възложителя и Участникът следва да бъде допуснат до следващ етап в обществената поръчка.  </w:t>
      </w:r>
    </w:p>
    <w:p w:rsidR="005E51B2" w:rsidRPr="005E51B2" w:rsidRDefault="005E51B2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087FB5" w:rsidRPr="005E51B2" w:rsidRDefault="00166A1A" w:rsidP="0016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ІІІ. Комисията продължи своята работа на 08.04.2021г. като пристъпи към п</w:t>
      </w:r>
      <w:r w:rsidR="00087FB5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роверка на Ценовите предложения: </w:t>
      </w:r>
    </w:p>
    <w:p w:rsidR="00B42130" w:rsidRPr="005E51B2" w:rsidRDefault="00166A1A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О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фертите на участниците ще бъдат оценявани по критерий „икономически най-изгодна оферта“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– 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 „най -ниска цена“.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Комисията пристъпи към разглеждане на ценовите предложения на допуснатите участници по реда на постъпване на офертите им както следва: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</w:p>
    <w:p w:rsidR="00166A1A" w:rsidRPr="005E51B2" w:rsidRDefault="00B42130" w:rsidP="0016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1.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Ценовото предложение на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„СОДЕКСО ПАСС БЪЛГАРИЯ“</w:t>
      </w:r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ЕООД </w:t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 подписано от упълномощения представител – Галина Герчева.</w:t>
      </w:r>
    </w:p>
    <w:p w:rsidR="00B42130" w:rsidRPr="005E51B2" w:rsidRDefault="00166A1A" w:rsidP="0016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Участникът 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е попълнил приложения към документацията Образец и е декларирал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, че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:</w:t>
      </w:r>
    </w:p>
    <w:p w:rsidR="00B42130" w:rsidRPr="005E51B2" w:rsidRDefault="00B42130" w:rsidP="005E5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Предложената цена в лева, изчислена до втория знак  след десетичната запетая, е определена при пълно съответствие с условията за участие в обществената поръчка. </w:t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Ц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ената за отпечатване, доставка и управление на ваучерите за храна на адреса на възложителя е окончателна за целия срок на договора, независимо от броя на заявките и номиналната стойност на заявените за отпечатване и доставка ваучери. В цената са включили всички разходи за изпълнение на обществената поръчка, в това число разходите за материали, за труд и доставка на ваучери до адресите, посочени от възложителя.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lastRenderedPageBreak/>
        <w:tab/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Предложена е ц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ена за отпечатване, доставка и управление на 1 брой ваучер за храна без включен ДДС в размер на 0,01 лв.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166A1A" w:rsidRPr="005E51B2" w:rsidRDefault="00B42130" w:rsidP="0016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2.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Ценовото предложение на „БЪЛГАРСКИ ПОЩИ“</w:t>
      </w:r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ЕАД е подписано от упълномощения представител – </w:t>
      </w:r>
      <w:proofErr w:type="spellStart"/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Леона</w:t>
      </w:r>
      <w:proofErr w:type="spellEnd"/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Зайцева</w:t>
      </w:r>
      <w:proofErr w:type="spellEnd"/>
      <w:r w:rsidR="00166A1A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166A1A" w:rsidRPr="005E51B2" w:rsidRDefault="00166A1A" w:rsidP="0016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Участникът  е попълнил приложения към документацията Образец и е декларирал, че:</w:t>
      </w:r>
    </w:p>
    <w:p w:rsidR="00B42130" w:rsidRPr="005E51B2" w:rsidRDefault="00B42130" w:rsidP="005E5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>Предложената цена в лева, изчислена до втория знак  след десетичната запетая, е определена при пълно съответствие с условията за участие в обществената поръчка. Декларира, че цената за отпечатване, доставка и управление на ваучерите за храна на адреса на възложителя е окончателна за целия срок на договора, независимо от броя на заявките и номиналната стойност на заявените за отпечатване и доставка ваучери. В цената са включили всички разходи за изпълнение на обществената поръчка, в това число разходите за материали, за труд и доставка на ваучери до адресите, посочени от възложителя.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Предложена е ц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ена за отпечатване, доставка и управление на 1 брой ваучер за храна без включен ДДС в размер на 0,01 лв.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F922C7" w:rsidRPr="005E51B2" w:rsidRDefault="00B42130" w:rsidP="00F92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3.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Ценовото предложение на ТОМБОУ - БЪЛГАРИЯ“</w:t>
      </w:r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ООД е подписано от управителя Манол </w:t>
      </w:r>
      <w:proofErr w:type="spellStart"/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Курдаланов</w:t>
      </w:r>
      <w:proofErr w:type="spellEnd"/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B42130" w:rsidRPr="005E51B2" w:rsidRDefault="00F922C7" w:rsidP="00F92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Участникът  е попълнил приложения към документацията Образец и е декларирал, че:</w:t>
      </w:r>
      <w:r w:rsidR="00B4213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</w:p>
    <w:p w:rsidR="00B42130" w:rsidRPr="005E51B2" w:rsidRDefault="00B42130" w:rsidP="005E5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>Предложената цена в лева, изчислена до втория знак  след десетичната запетая, е определена при пълно съответствие с условията за участие в обществената поръчка. Декларира, че цената за отпечатване, доставка и управление на ваучерите за храна на адреса на възложителя е окончателна за целия срок на договора, независимо от броя на заявките и номиналната стойност на заявените за отпечатване и доставка ваучери. В цената са включили всички разходи за изпълнение на обществената поръчка, в това число разходите за материали, за труд и доставка на ваучери до адресите, посочени от възложителя.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Предложена е ц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ена за отпечатване, доставка и управление на 1 брой ваучер за храна без включен ДДС в размер на 0,01 лв.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F922C7" w:rsidRPr="005E51B2" w:rsidRDefault="00B42130" w:rsidP="00F92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4.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Ценовото предложение на </w:t>
      </w:r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„</w:t>
      </w:r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ИДЪНРЕД БЪЛГАРИЯ“</w:t>
      </w:r>
      <w:r w:rsidR="005E51B2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АД е подписано от изпълнителния директор и представляващ самостоятелно дружеството </w:t>
      </w:r>
      <w:proofErr w:type="spellStart"/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Меди</w:t>
      </w:r>
      <w:proofErr w:type="spellEnd"/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  <w:proofErr w:type="spellStart"/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Бенбугера</w:t>
      </w:r>
      <w:proofErr w:type="spellEnd"/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.</w:t>
      </w:r>
    </w:p>
    <w:p w:rsidR="00B42130" w:rsidRPr="005E51B2" w:rsidRDefault="00F922C7" w:rsidP="00F92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Участникът  е попълнил приложения към документацията Образец и е декларирал, че: </w:t>
      </w:r>
    </w:p>
    <w:p w:rsidR="00B42130" w:rsidRPr="005E51B2" w:rsidRDefault="00B42130" w:rsidP="005E5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>Предложената цена в лева, изчислена до втория знак след десетичната запетая, е определена при пълно съответствие с условията за участие в обществената поръчка. Декларира, че цената за отпечатване, доставка и управление на ваучерите за храна на адреса на възложителя е окончателна за целия срок на договора, независимо от броя на заявките и номиналната стойност на заявените за отпечатване и доставка ваучери. В цената са включили всички разходи за изпълнение на обществената поръчка, в това число разходите за материали, за труд и доставка на ваучери до адресите, посочени от възложителя.</w:t>
      </w:r>
    </w:p>
    <w:p w:rsidR="00B42130" w:rsidRPr="005E51B2" w:rsidRDefault="00B42130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lastRenderedPageBreak/>
        <w:tab/>
      </w:r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Предложена е ц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ена за отпечатване, доставка и управление на 1 брой ваучер за храна без включен ДДС в размер на 0,01 лв.</w:t>
      </w:r>
    </w:p>
    <w:p w:rsidR="00A12965" w:rsidRPr="005E51B2" w:rsidRDefault="00A12965" w:rsidP="00B4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A12965" w:rsidRPr="005E51B2" w:rsidRDefault="00A12965" w:rsidP="00A1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Комисията констатира хипоте</w:t>
      </w:r>
      <w:r w:rsidR="005E51B2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зата на чл. 58, ал. 3 от ППЗОП - 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критерият за възлагане е „най-ниска цена“ и тази цена </w:t>
      </w:r>
      <w:r w:rsidR="005E51B2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/0,01лв. без ДДС/ 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се предлага във всички</w:t>
      </w:r>
      <w:r w:rsidR="00F922C7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те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четири оферти. </w:t>
      </w:r>
      <w:r w:rsidR="00F922C7"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Това налага</w:t>
      </w:r>
      <w:r w:rsidRPr="005E51B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изпълнителят да се определи чрез платформата на случаен принцип.</w:t>
      </w:r>
    </w:p>
    <w:p w:rsidR="00B02CC0" w:rsidRPr="005E51B2" w:rsidRDefault="00A12965" w:rsidP="00F92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</w:p>
    <w:p w:rsidR="00B02CC0" w:rsidRPr="005E51B2" w:rsidRDefault="005E51B2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И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звършените </w:t>
      </w:r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до тук 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действия по разглеждането на офертите на участниците в обществена поръчка </w:t>
      </w:r>
      <w:r w:rsidR="00A1296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„Избор на оператор за отпечатване, управление и доставка на ваучери за храна на работещите в Окръжен съд – Добрич за периода от 01.</w:t>
      </w:r>
      <w:proofErr w:type="spellStart"/>
      <w:r w:rsidR="00A1296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01</w:t>
      </w:r>
      <w:proofErr w:type="spellEnd"/>
      <w:r w:rsidR="00A1296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.2021 г. до 31.12.2021 г.“  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Комисията 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отрази в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настоящия протокол </w:t>
      </w:r>
      <w:r w:rsidR="00A1296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на </w:t>
      </w:r>
      <w:r w:rsidR="00F922C7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08.</w:t>
      </w:r>
      <w:r w:rsidR="00A1296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04</w:t>
      </w:r>
      <w:r w:rsidR="00B02CC0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.2021г. </w:t>
      </w: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 xml:space="preserve"> </w:t>
      </w: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Председател : ………………………………</w:t>
      </w: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/Венцислава </w:t>
      </w:r>
      <w:proofErr w:type="spellStart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Печанска</w:t>
      </w:r>
      <w:proofErr w:type="spellEnd"/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/</w:t>
      </w:r>
    </w:p>
    <w:p w:rsidR="00B02CC0" w:rsidRPr="005E51B2" w:rsidRDefault="00B02CC0" w:rsidP="00B02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Членове  :   1.…………………………………</w:t>
      </w: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/Николинка Колева/ </w:t>
      </w:r>
    </w:p>
    <w:p w:rsidR="00B02CC0" w:rsidRPr="005E51B2" w:rsidRDefault="00B02CC0" w:rsidP="00B02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 xml:space="preserve">     2. ………………………………..</w:t>
      </w: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ab/>
        <w:t>/</w:t>
      </w:r>
      <w:r w:rsidR="00A12965"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Диана Йовчева</w:t>
      </w:r>
      <w:r w:rsidRPr="005E51B2"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  <w:t>/</w:t>
      </w:r>
    </w:p>
    <w:p w:rsidR="00B02CC0" w:rsidRPr="005E51B2" w:rsidRDefault="00B02CC0" w:rsidP="00B02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8"/>
          <w:sz w:val="27"/>
          <w:szCs w:val="27"/>
          <w:lang w:eastAsia="bg-BG" w:bidi="bg-BG"/>
        </w:rPr>
      </w:pP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B02CC0" w:rsidRPr="005E51B2" w:rsidRDefault="00B02CC0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8208A3" w:rsidRPr="008208A3" w:rsidRDefault="008208A3" w:rsidP="00820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208A3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Вярно с оригинала на хартия! </w:t>
      </w:r>
    </w:p>
    <w:p w:rsidR="00A12965" w:rsidRPr="005E51B2" w:rsidRDefault="008208A3" w:rsidP="00820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208A3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Данните са заличени на основание чл. 37 от ЗОП във връзка с Регламент (ЕС)2016/679.</w:t>
      </w: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A12965" w:rsidRPr="005E51B2" w:rsidRDefault="00A12965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5E51B2" w:rsidRDefault="005E51B2" w:rsidP="00B0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02CC0" w:rsidRPr="00B00496" w:rsidRDefault="00B02CC0" w:rsidP="008208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</w:pP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eastAsia="bg-BG" w:bidi="bg-BG"/>
        </w:rPr>
        <w:t>Добрич 9300, ул.</w:t>
      </w: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  <w:t xml:space="preserve"> </w:t>
      </w: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eastAsia="bg-BG" w:bidi="bg-BG"/>
        </w:rPr>
        <w:t xml:space="preserve">Д-р К.Стоилов 7, факс: 058/ 601 480; </w:t>
      </w: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  <w:t xml:space="preserve">e-mail: </w:t>
      </w:r>
      <w:hyperlink r:id="rId9" w:history="1">
        <w:r w:rsidRPr="00B00496">
          <w:rPr>
            <w:rFonts w:ascii="Calibri" w:eastAsia="Arial Unicode MS" w:hAnsi="Calibri" w:cs="Arial Unicode MS"/>
            <w:color w:val="0000FF" w:themeColor="hyperlink"/>
            <w:spacing w:val="8"/>
            <w:sz w:val="20"/>
            <w:szCs w:val="20"/>
            <w:u w:val="single"/>
            <w:lang w:val="en-US" w:eastAsia="bg-BG" w:bidi="bg-BG"/>
          </w:rPr>
          <w:t>info@os-dobrich.com</w:t>
        </w:r>
      </w:hyperlink>
    </w:p>
    <w:p w:rsidR="00872227" w:rsidRDefault="00872227"/>
    <w:sectPr w:rsidR="00872227" w:rsidSect="002B74E8">
      <w:footerReference w:type="default" r:id="rId10"/>
      <w:pgSz w:w="11906" w:h="16838"/>
      <w:pgMar w:top="1134" w:right="1134" w:bottom="1134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65" w:rsidRDefault="00DA2C65">
      <w:pPr>
        <w:spacing w:after="0" w:line="240" w:lineRule="auto"/>
      </w:pPr>
      <w:r>
        <w:separator/>
      </w:r>
    </w:p>
  </w:endnote>
  <w:endnote w:type="continuationSeparator" w:id="0">
    <w:p w:rsidR="00DA2C65" w:rsidRDefault="00DA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742887"/>
      <w:docPartObj>
        <w:docPartGallery w:val="Page Numbers (Bottom of Page)"/>
        <w:docPartUnique/>
      </w:docPartObj>
    </w:sdtPr>
    <w:sdtEndPr/>
    <w:sdtContent>
      <w:p w:rsidR="002B74E8" w:rsidRDefault="001A63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86">
          <w:rPr>
            <w:noProof/>
          </w:rPr>
          <w:t>9</w:t>
        </w:r>
        <w:r>
          <w:fldChar w:fldCharType="end"/>
        </w:r>
      </w:p>
    </w:sdtContent>
  </w:sdt>
  <w:p w:rsidR="002B74E8" w:rsidRDefault="00DA2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65" w:rsidRDefault="00DA2C65">
      <w:pPr>
        <w:spacing w:after="0" w:line="240" w:lineRule="auto"/>
      </w:pPr>
      <w:r>
        <w:separator/>
      </w:r>
    </w:p>
  </w:footnote>
  <w:footnote w:type="continuationSeparator" w:id="0">
    <w:p w:rsidR="00DA2C65" w:rsidRDefault="00DA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25"/>
    <w:multiLevelType w:val="hybridMultilevel"/>
    <w:tmpl w:val="03845298"/>
    <w:lvl w:ilvl="0" w:tplc="B34AA40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23D20"/>
    <w:multiLevelType w:val="hybridMultilevel"/>
    <w:tmpl w:val="E2F46016"/>
    <w:lvl w:ilvl="0" w:tplc="2E803CC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0D5996"/>
    <w:multiLevelType w:val="hybridMultilevel"/>
    <w:tmpl w:val="229E7226"/>
    <w:lvl w:ilvl="0" w:tplc="A2587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8B2041"/>
    <w:multiLevelType w:val="hybridMultilevel"/>
    <w:tmpl w:val="1EDC3902"/>
    <w:lvl w:ilvl="0" w:tplc="938A8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EB0A16"/>
    <w:multiLevelType w:val="hybridMultilevel"/>
    <w:tmpl w:val="EFF89EAE"/>
    <w:lvl w:ilvl="0" w:tplc="73DC4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8C"/>
    <w:rsid w:val="00032290"/>
    <w:rsid w:val="00034DE9"/>
    <w:rsid w:val="00036D51"/>
    <w:rsid w:val="00087C86"/>
    <w:rsid w:val="00087FB5"/>
    <w:rsid w:val="00116C9B"/>
    <w:rsid w:val="00166A1A"/>
    <w:rsid w:val="00193375"/>
    <w:rsid w:val="001A63A6"/>
    <w:rsid w:val="001D08EC"/>
    <w:rsid w:val="001F0011"/>
    <w:rsid w:val="001F52C1"/>
    <w:rsid w:val="002D2078"/>
    <w:rsid w:val="00336D24"/>
    <w:rsid w:val="00385AEB"/>
    <w:rsid w:val="003E04F3"/>
    <w:rsid w:val="00460E7B"/>
    <w:rsid w:val="004F03B8"/>
    <w:rsid w:val="004F0F52"/>
    <w:rsid w:val="00587FF7"/>
    <w:rsid w:val="005C4622"/>
    <w:rsid w:val="005E51B2"/>
    <w:rsid w:val="00636660"/>
    <w:rsid w:val="00725505"/>
    <w:rsid w:val="0078431C"/>
    <w:rsid w:val="00796F1C"/>
    <w:rsid w:val="007F143B"/>
    <w:rsid w:val="007F7720"/>
    <w:rsid w:val="008208A3"/>
    <w:rsid w:val="00872227"/>
    <w:rsid w:val="008B1326"/>
    <w:rsid w:val="008E376A"/>
    <w:rsid w:val="008F1676"/>
    <w:rsid w:val="0093728C"/>
    <w:rsid w:val="0096197B"/>
    <w:rsid w:val="009712AA"/>
    <w:rsid w:val="00990010"/>
    <w:rsid w:val="00A04328"/>
    <w:rsid w:val="00A12965"/>
    <w:rsid w:val="00A30EB7"/>
    <w:rsid w:val="00A36B27"/>
    <w:rsid w:val="00A61636"/>
    <w:rsid w:val="00B02CC0"/>
    <w:rsid w:val="00B42130"/>
    <w:rsid w:val="00B64D63"/>
    <w:rsid w:val="00B90C44"/>
    <w:rsid w:val="00B96FA7"/>
    <w:rsid w:val="00C6088A"/>
    <w:rsid w:val="00CE39D7"/>
    <w:rsid w:val="00D5141D"/>
    <w:rsid w:val="00DA2C65"/>
    <w:rsid w:val="00DC448A"/>
    <w:rsid w:val="00DF3F15"/>
    <w:rsid w:val="00E06437"/>
    <w:rsid w:val="00F766D2"/>
    <w:rsid w:val="00F922C7"/>
    <w:rsid w:val="00FA2AD7"/>
    <w:rsid w:val="00FC5051"/>
    <w:rsid w:val="00FC67DB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02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0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s-dobrich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Vencislava S. Pechanska</cp:lastModifiedBy>
  <cp:revision>7</cp:revision>
  <cp:lastPrinted>2021-04-08T10:56:00Z</cp:lastPrinted>
  <dcterms:created xsi:type="dcterms:W3CDTF">2021-04-08T05:35:00Z</dcterms:created>
  <dcterms:modified xsi:type="dcterms:W3CDTF">2021-04-09T05:54:00Z</dcterms:modified>
</cp:coreProperties>
</file>